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77" w:rsidRPr="00922977" w:rsidRDefault="00922977" w:rsidP="00922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977">
        <w:rPr>
          <w:rFonts w:ascii="Times New Roman" w:hAnsi="Times New Roman" w:cs="Times New Roman"/>
          <w:b/>
          <w:sz w:val="24"/>
          <w:szCs w:val="24"/>
        </w:rPr>
        <w:t>РЕКВИЗИТЫ ОРГАНИЗАЦИИ</w:t>
      </w:r>
    </w:p>
    <w:p w:rsidR="00922977" w:rsidRPr="00922977" w:rsidRDefault="00922977" w:rsidP="00922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977" w:rsidRPr="00922977" w:rsidRDefault="00922977" w:rsidP="009229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977" w:rsidRPr="00922977" w:rsidRDefault="00922977" w:rsidP="00922977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92297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2977">
        <w:rPr>
          <w:rFonts w:ascii="Times New Roman" w:hAnsi="Times New Roman" w:cs="Times New Roman"/>
          <w:b/>
          <w:sz w:val="24"/>
          <w:szCs w:val="24"/>
        </w:rPr>
        <w:t xml:space="preserve">Наименование:  ООО «ИТЦ </w:t>
      </w:r>
      <w:proofErr w:type="spellStart"/>
      <w:r w:rsidRPr="00922977">
        <w:rPr>
          <w:rFonts w:ascii="Times New Roman" w:hAnsi="Times New Roman" w:cs="Times New Roman"/>
          <w:b/>
          <w:sz w:val="24"/>
          <w:szCs w:val="24"/>
        </w:rPr>
        <w:t>Славич</w:t>
      </w:r>
      <w:proofErr w:type="spellEnd"/>
      <w:r w:rsidRPr="00922977">
        <w:rPr>
          <w:rFonts w:ascii="Times New Roman" w:hAnsi="Times New Roman" w:cs="Times New Roman"/>
          <w:b/>
          <w:sz w:val="24"/>
          <w:szCs w:val="24"/>
        </w:rPr>
        <w:t>»</w:t>
      </w:r>
    </w:p>
    <w:p w:rsidR="00922977" w:rsidRPr="00922977" w:rsidRDefault="00922977" w:rsidP="00922977">
      <w:pPr>
        <w:rPr>
          <w:rFonts w:ascii="Times New Roman" w:hAnsi="Times New Roman" w:cs="Times New Roman"/>
          <w:b/>
          <w:sz w:val="24"/>
          <w:szCs w:val="24"/>
        </w:rPr>
      </w:pPr>
      <w:r w:rsidRPr="00922977">
        <w:rPr>
          <w:rFonts w:ascii="Times New Roman" w:hAnsi="Times New Roman" w:cs="Times New Roman"/>
          <w:b/>
          <w:sz w:val="24"/>
          <w:szCs w:val="24"/>
        </w:rPr>
        <w:t xml:space="preserve">Юридический адрес: </w:t>
      </w:r>
      <w:smartTag w:uri="urn:schemas-microsoft-com:office:smarttags" w:element="metricconverter">
        <w:smartTagPr>
          <w:attr w:name="ProductID" w:val="195027, г"/>
        </w:smartTagPr>
        <w:r w:rsidRPr="00922977">
          <w:rPr>
            <w:rFonts w:ascii="Times New Roman" w:hAnsi="Times New Roman" w:cs="Times New Roman"/>
            <w:b/>
            <w:sz w:val="24"/>
            <w:szCs w:val="24"/>
          </w:rPr>
          <w:t>195027, г</w:t>
        </w:r>
      </w:smartTag>
      <w:r w:rsidRPr="00922977">
        <w:rPr>
          <w:rFonts w:ascii="Times New Roman" w:hAnsi="Times New Roman" w:cs="Times New Roman"/>
          <w:b/>
          <w:sz w:val="24"/>
          <w:szCs w:val="24"/>
        </w:rPr>
        <w:t>. Санкт-Петербург, Свердловская набережная, д.64</w:t>
      </w:r>
    </w:p>
    <w:p w:rsidR="00922977" w:rsidRPr="00922977" w:rsidRDefault="00922977" w:rsidP="009229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2977" w:rsidRPr="00922977" w:rsidRDefault="00922977" w:rsidP="00922977">
      <w:pPr>
        <w:pStyle w:val="2"/>
        <w:jc w:val="left"/>
        <w:rPr>
          <w:sz w:val="24"/>
          <w:szCs w:val="24"/>
          <w:lang w:val="ru-RU"/>
        </w:rPr>
      </w:pPr>
      <w:r w:rsidRPr="00922977">
        <w:rPr>
          <w:sz w:val="24"/>
          <w:szCs w:val="24"/>
        </w:rPr>
        <w:t>ИНН 7806156542</w:t>
      </w:r>
    </w:p>
    <w:p w:rsidR="00922977" w:rsidRPr="00922977" w:rsidRDefault="00922977" w:rsidP="00922977">
      <w:pPr>
        <w:pStyle w:val="2"/>
        <w:jc w:val="left"/>
        <w:rPr>
          <w:sz w:val="24"/>
          <w:szCs w:val="24"/>
        </w:rPr>
      </w:pPr>
      <w:r w:rsidRPr="00922977">
        <w:rPr>
          <w:sz w:val="24"/>
          <w:szCs w:val="24"/>
        </w:rPr>
        <w:t>КПП  780601001</w:t>
      </w:r>
    </w:p>
    <w:p w:rsidR="00922977" w:rsidRPr="00922977" w:rsidRDefault="00922977" w:rsidP="00922977">
      <w:pPr>
        <w:rPr>
          <w:rFonts w:ascii="Times New Roman" w:hAnsi="Times New Roman" w:cs="Times New Roman"/>
          <w:sz w:val="24"/>
          <w:szCs w:val="24"/>
        </w:rPr>
      </w:pPr>
    </w:p>
    <w:p w:rsidR="00A0006E" w:rsidRDefault="00922977" w:rsidP="00922977">
      <w:pPr>
        <w:rPr>
          <w:rFonts w:ascii="Times New Roman" w:hAnsi="Times New Roman" w:cs="Times New Roman"/>
          <w:b/>
          <w:sz w:val="24"/>
          <w:szCs w:val="24"/>
        </w:rPr>
      </w:pPr>
      <w:r w:rsidRPr="00922977">
        <w:rPr>
          <w:rFonts w:ascii="Times New Roman" w:hAnsi="Times New Roman" w:cs="Times New Roman"/>
          <w:b/>
          <w:sz w:val="24"/>
          <w:szCs w:val="24"/>
        </w:rPr>
        <w:t>Банковские</w:t>
      </w:r>
      <w:r w:rsidR="00A0006E">
        <w:rPr>
          <w:rFonts w:ascii="Times New Roman" w:hAnsi="Times New Roman" w:cs="Times New Roman"/>
          <w:b/>
          <w:sz w:val="24"/>
          <w:szCs w:val="24"/>
        </w:rPr>
        <w:t xml:space="preserve"> реквизиты:   </w:t>
      </w:r>
    </w:p>
    <w:p w:rsidR="00922977" w:rsidRPr="00922977" w:rsidRDefault="00A0006E" w:rsidP="009229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Филиал ОПЕРУ БАНКА</w:t>
      </w:r>
      <w:r w:rsidR="00922977" w:rsidRPr="00922977">
        <w:rPr>
          <w:rFonts w:ascii="Times New Roman" w:hAnsi="Times New Roman" w:cs="Times New Roman"/>
          <w:b/>
          <w:sz w:val="24"/>
          <w:szCs w:val="24"/>
        </w:rPr>
        <w:t xml:space="preserve"> ВТБ</w:t>
      </w:r>
      <w:r>
        <w:rPr>
          <w:rFonts w:ascii="Times New Roman" w:hAnsi="Times New Roman" w:cs="Times New Roman"/>
          <w:b/>
          <w:sz w:val="24"/>
          <w:szCs w:val="24"/>
        </w:rPr>
        <w:t xml:space="preserve"> (ПАО) в САНКТ- ПЕТЕРБУРГЕ </w:t>
      </w:r>
      <w:r w:rsidR="00922977" w:rsidRPr="00922977">
        <w:rPr>
          <w:rFonts w:ascii="Times New Roman" w:hAnsi="Times New Roman" w:cs="Times New Roman"/>
          <w:b/>
          <w:sz w:val="24"/>
          <w:szCs w:val="24"/>
        </w:rPr>
        <w:t xml:space="preserve"> г. Санкт- Петербург</w:t>
      </w:r>
    </w:p>
    <w:p w:rsidR="00922977" w:rsidRPr="00922977" w:rsidRDefault="00922977" w:rsidP="00922977">
      <w:pPr>
        <w:rPr>
          <w:rFonts w:ascii="Times New Roman" w:hAnsi="Times New Roman" w:cs="Times New Roman"/>
          <w:b/>
          <w:sz w:val="24"/>
          <w:szCs w:val="24"/>
        </w:rPr>
      </w:pPr>
      <w:r w:rsidRPr="00922977">
        <w:rPr>
          <w:rFonts w:ascii="Times New Roman" w:hAnsi="Times New Roman" w:cs="Times New Roman"/>
          <w:b/>
          <w:sz w:val="24"/>
          <w:szCs w:val="24"/>
        </w:rPr>
        <w:t>Расчетный счет № 40702810510000003989</w:t>
      </w:r>
    </w:p>
    <w:p w:rsidR="00922977" w:rsidRPr="00922977" w:rsidRDefault="00922977" w:rsidP="00922977">
      <w:pPr>
        <w:rPr>
          <w:rFonts w:ascii="Times New Roman" w:hAnsi="Times New Roman" w:cs="Times New Roman"/>
          <w:b/>
          <w:sz w:val="24"/>
          <w:szCs w:val="24"/>
        </w:rPr>
      </w:pPr>
      <w:r w:rsidRPr="00922977">
        <w:rPr>
          <w:rFonts w:ascii="Times New Roman" w:hAnsi="Times New Roman" w:cs="Times New Roman"/>
          <w:b/>
          <w:sz w:val="24"/>
          <w:szCs w:val="24"/>
        </w:rPr>
        <w:t xml:space="preserve">Корреспондентский счет №   30101810200000000704 </w:t>
      </w:r>
    </w:p>
    <w:p w:rsidR="00922977" w:rsidRPr="00922977" w:rsidRDefault="00922977" w:rsidP="00922977">
      <w:pPr>
        <w:rPr>
          <w:rFonts w:ascii="Times New Roman" w:hAnsi="Times New Roman" w:cs="Times New Roman"/>
          <w:b/>
          <w:sz w:val="24"/>
          <w:szCs w:val="24"/>
        </w:rPr>
      </w:pPr>
      <w:r w:rsidRPr="00922977">
        <w:rPr>
          <w:rFonts w:ascii="Times New Roman" w:hAnsi="Times New Roman" w:cs="Times New Roman"/>
          <w:b/>
          <w:sz w:val="24"/>
          <w:szCs w:val="24"/>
        </w:rPr>
        <w:t xml:space="preserve">БИК       044030704                                                                                                   </w:t>
      </w:r>
    </w:p>
    <w:p w:rsidR="00922977" w:rsidRPr="00922977" w:rsidRDefault="00922977" w:rsidP="00922977">
      <w:pPr>
        <w:rPr>
          <w:rFonts w:ascii="Times New Roman" w:hAnsi="Times New Roman" w:cs="Times New Roman"/>
          <w:b/>
          <w:sz w:val="24"/>
          <w:szCs w:val="24"/>
        </w:rPr>
      </w:pPr>
      <w:r w:rsidRPr="00922977">
        <w:rPr>
          <w:rFonts w:ascii="Times New Roman" w:hAnsi="Times New Roman" w:cs="Times New Roman"/>
          <w:b/>
          <w:sz w:val="24"/>
          <w:szCs w:val="24"/>
        </w:rPr>
        <w:t>ОГРН 1047811016494</w:t>
      </w:r>
    </w:p>
    <w:p w:rsidR="00922977" w:rsidRPr="00922977" w:rsidRDefault="00922977" w:rsidP="00922977">
      <w:pPr>
        <w:rPr>
          <w:rFonts w:ascii="Times New Roman" w:hAnsi="Times New Roman" w:cs="Times New Roman"/>
          <w:b/>
          <w:sz w:val="24"/>
          <w:szCs w:val="24"/>
        </w:rPr>
      </w:pPr>
      <w:r w:rsidRPr="00922977">
        <w:rPr>
          <w:rFonts w:ascii="Times New Roman" w:hAnsi="Times New Roman" w:cs="Times New Roman"/>
          <w:b/>
          <w:sz w:val="24"/>
          <w:szCs w:val="24"/>
        </w:rPr>
        <w:t>ОКПО 72476257</w:t>
      </w:r>
    </w:p>
    <w:p w:rsidR="00922977" w:rsidRPr="00922977" w:rsidRDefault="00922977" w:rsidP="00922977">
      <w:pPr>
        <w:rPr>
          <w:rFonts w:ascii="Times New Roman" w:hAnsi="Times New Roman" w:cs="Times New Roman"/>
          <w:b/>
          <w:sz w:val="24"/>
          <w:szCs w:val="24"/>
        </w:rPr>
      </w:pPr>
      <w:r w:rsidRPr="00922977">
        <w:rPr>
          <w:rFonts w:ascii="Times New Roman" w:hAnsi="Times New Roman" w:cs="Times New Roman"/>
          <w:b/>
          <w:sz w:val="24"/>
          <w:szCs w:val="24"/>
        </w:rPr>
        <w:t>ОКТМО 40349000</w:t>
      </w:r>
    </w:p>
    <w:p w:rsidR="00922977" w:rsidRPr="00922977" w:rsidRDefault="00922977" w:rsidP="00922977">
      <w:pPr>
        <w:rPr>
          <w:rFonts w:ascii="Times New Roman" w:hAnsi="Times New Roman" w:cs="Times New Roman"/>
          <w:b/>
          <w:sz w:val="24"/>
          <w:szCs w:val="24"/>
        </w:rPr>
      </w:pPr>
    </w:p>
    <w:p w:rsidR="00922977" w:rsidRPr="00922977" w:rsidRDefault="00922977" w:rsidP="00922977">
      <w:pPr>
        <w:rPr>
          <w:rFonts w:ascii="Times New Roman" w:hAnsi="Times New Roman" w:cs="Times New Roman"/>
          <w:b/>
          <w:sz w:val="24"/>
          <w:szCs w:val="24"/>
        </w:rPr>
      </w:pPr>
      <w:r w:rsidRPr="00922977">
        <w:rPr>
          <w:rFonts w:ascii="Times New Roman" w:hAnsi="Times New Roman" w:cs="Times New Roman"/>
          <w:b/>
          <w:sz w:val="24"/>
          <w:szCs w:val="24"/>
        </w:rPr>
        <w:t>Директор: Логинов Михаил Анатольевич</w:t>
      </w:r>
    </w:p>
    <w:p w:rsidR="00922977" w:rsidRPr="00922977" w:rsidRDefault="00922977" w:rsidP="00922977">
      <w:pPr>
        <w:spacing w:line="276" w:lineRule="auto"/>
        <w:rPr>
          <w:b/>
          <w:sz w:val="24"/>
          <w:szCs w:val="24"/>
        </w:rPr>
      </w:pPr>
    </w:p>
    <w:p w:rsidR="007A21C9" w:rsidRDefault="007A21C9" w:rsidP="009D1536">
      <w:pPr>
        <w:ind w:left="-567"/>
      </w:pPr>
    </w:p>
    <w:p w:rsidR="007A21C9" w:rsidRPr="007A21C9" w:rsidRDefault="007A21C9" w:rsidP="007A21C9"/>
    <w:p w:rsidR="007A21C9" w:rsidRDefault="007A21C9" w:rsidP="007A21C9"/>
    <w:p w:rsidR="007A21C9" w:rsidRDefault="007A21C9" w:rsidP="007A21C9">
      <w:pPr>
        <w:tabs>
          <w:tab w:val="left" w:pos="1185"/>
        </w:tabs>
      </w:pPr>
      <w:r>
        <w:tab/>
      </w:r>
    </w:p>
    <w:p w:rsidR="001462C9" w:rsidRPr="007A21C9" w:rsidRDefault="007A21C9" w:rsidP="007A21C9">
      <w:pPr>
        <w:tabs>
          <w:tab w:val="left" w:pos="1575"/>
        </w:tabs>
      </w:pPr>
      <w:r>
        <w:tab/>
      </w:r>
    </w:p>
    <w:sectPr w:rsidR="001462C9" w:rsidRPr="007A21C9" w:rsidSect="007A2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F0" w:rsidRDefault="00C624F0" w:rsidP="001462C9">
      <w:pPr>
        <w:spacing w:after="0" w:line="240" w:lineRule="auto"/>
      </w:pPr>
      <w:r>
        <w:separator/>
      </w:r>
    </w:p>
  </w:endnote>
  <w:endnote w:type="continuationSeparator" w:id="0">
    <w:p w:rsidR="00C624F0" w:rsidRDefault="00C624F0" w:rsidP="0014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D2" w:rsidRDefault="00541B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D2" w:rsidRDefault="00541B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D2" w:rsidRDefault="00541B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F0" w:rsidRDefault="00C624F0" w:rsidP="001462C9">
      <w:pPr>
        <w:spacing w:after="0" w:line="240" w:lineRule="auto"/>
      </w:pPr>
      <w:r>
        <w:separator/>
      </w:r>
    </w:p>
  </w:footnote>
  <w:footnote w:type="continuationSeparator" w:id="0">
    <w:p w:rsidR="00C624F0" w:rsidRDefault="00C624F0" w:rsidP="0014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D2" w:rsidRDefault="00541B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20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15"/>
      <w:gridCol w:w="7186"/>
    </w:tblGrid>
    <w:tr w:rsidR="001462C9" w:rsidTr="00206090">
      <w:trPr>
        <w:trHeight w:val="1270"/>
      </w:trPr>
      <w:tc>
        <w:tcPr>
          <w:tcW w:w="3015" w:type="dxa"/>
          <w:shd w:val="clear" w:color="auto" w:fill="auto"/>
        </w:tcPr>
        <w:p w:rsidR="001462C9" w:rsidRDefault="001462C9" w:rsidP="001462C9">
          <w:pPr>
            <w:pStyle w:val="a3"/>
            <w:ind w:left="-113"/>
          </w:pPr>
          <w:r w:rsidRPr="001462C9">
            <w:rPr>
              <w:noProof/>
              <w:lang w:eastAsia="ru-RU"/>
            </w:rPr>
            <w:drawing>
              <wp:inline distT="0" distB="0" distL="0" distR="0" wp14:anchorId="14402EEB" wp14:editId="7D54ABDC">
                <wp:extent cx="1849730" cy="619125"/>
                <wp:effectExtent l="0" t="0" r="0" b="0"/>
                <wp:docPr id="31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884" cy="624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6" w:type="dxa"/>
          <w:shd w:val="clear" w:color="auto" w:fill="auto"/>
        </w:tcPr>
        <w:p w:rsidR="001462C9" w:rsidRDefault="001462C9" w:rsidP="001462C9">
          <w:pPr>
            <w:pStyle w:val="a3"/>
            <w:jc w:val="center"/>
            <w:rPr>
              <w:sz w:val="15"/>
              <w:szCs w:val="15"/>
            </w:rPr>
          </w:pPr>
        </w:p>
        <w:p w:rsidR="001462C9" w:rsidRPr="00F257E0" w:rsidRDefault="007A21C9" w:rsidP="007A21C9">
          <w:pPr>
            <w:pStyle w:val="a3"/>
            <w:rPr>
              <w:b/>
              <w:color w:val="000000" w:themeColor="text1"/>
              <w:sz w:val="15"/>
              <w:szCs w:val="15"/>
            </w:rPr>
          </w:pPr>
          <w:r>
            <w:rPr>
              <w:sz w:val="15"/>
              <w:szCs w:val="15"/>
            </w:rPr>
            <w:t xml:space="preserve">                      </w:t>
          </w:r>
          <w:r w:rsidR="001462C9" w:rsidRPr="00F257E0">
            <w:rPr>
              <w:b/>
              <w:color w:val="000000" w:themeColor="text1"/>
              <w:sz w:val="15"/>
              <w:szCs w:val="15"/>
            </w:rPr>
            <w:t xml:space="preserve">Общество с ограниченной ответственностью «Инженерно-технический центр </w:t>
          </w:r>
          <w:proofErr w:type="spellStart"/>
          <w:r w:rsidR="001462C9" w:rsidRPr="00F257E0">
            <w:rPr>
              <w:b/>
              <w:color w:val="000000" w:themeColor="text1"/>
              <w:sz w:val="15"/>
              <w:szCs w:val="15"/>
            </w:rPr>
            <w:t>Славич</w:t>
          </w:r>
          <w:proofErr w:type="spellEnd"/>
          <w:r w:rsidR="001462C9" w:rsidRPr="00F257E0">
            <w:rPr>
              <w:b/>
              <w:color w:val="000000" w:themeColor="text1"/>
              <w:sz w:val="15"/>
              <w:szCs w:val="15"/>
            </w:rPr>
            <w:t>»</w:t>
          </w:r>
        </w:p>
        <w:p w:rsidR="001462C9" w:rsidRPr="00F257E0" w:rsidRDefault="001462C9" w:rsidP="001462C9">
          <w:pPr>
            <w:pStyle w:val="a3"/>
            <w:jc w:val="center"/>
            <w:rPr>
              <w:b/>
              <w:color w:val="000000" w:themeColor="text1"/>
              <w:sz w:val="15"/>
              <w:szCs w:val="15"/>
            </w:rPr>
          </w:pPr>
          <w:r w:rsidRPr="00F257E0">
            <w:rPr>
              <w:b/>
              <w:color w:val="000000" w:themeColor="text1"/>
              <w:sz w:val="15"/>
              <w:szCs w:val="15"/>
            </w:rPr>
            <w:t>195027, Российская Федерация, г. Санкт-Петербург, Свердловская набережная, д. 64</w:t>
          </w:r>
        </w:p>
        <w:p w:rsidR="001462C9" w:rsidRPr="00F257E0" w:rsidRDefault="001462C9" w:rsidP="001462C9">
          <w:pPr>
            <w:pStyle w:val="a3"/>
            <w:jc w:val="center"/>
            <w:rPr>
              <w:b/>
              <w:color w:val="000000" w:themeColor="text1"/>
              <w:sz w:val="15"/>
              <w:szCs w:val="15"/>
            </w:rPr>
          </w:pPr>
          <w:r w:rsidRPr="00F257E0">
            <w:rPr>
              <w:b/>
              <w:color w:val="000000" w:themeColor="text1"/>
              <w:sz w:val="15"/>
              <w:szCs w:val="15"/>
            </w:rPr>
            <w:t>Телефон/факс: (812) 644-69-49 (многоканальный), 644-69-48</w:t>
          </w:r>
        </w:p>
        <w:p w:rsidR="001462C9" w:rsidRPr="001462C9" w:rsidRDefault="001462C9" w:rsidP="001462C9">
          <w:pPr>
            <w:pStyle w:val="a3"/>
            <w:jc w:val="center"/>
            <w:rPr>
              <w:color w:val="009AE3"/>
            </w:rPr>
          </w:pPr>
          <w:r w:rsidRPr="001462C9">
            <w:rPr>
              <w:color w:val="009AE3"/>
              <w:sz w:val="15"/>
              <w:szCs w:val="15"/>
            </w:rPr>
            <w:t>www.itcslavich.com</w:t>
          </w:r>
        </w:p>
      </w:tc>
    </w:tr>
    <w:tr w:rsidR="001462C9" w:rsidTr="009D1536">
      <w:trPr>
        <w:trHeight w:val="1124"/>
      </w:trPr>
      <w:tc>
        <w:tcPr>
          <w:tcW w:w="10201" w:type="dxa"/>
          <w:gridSpan w:val="2"/>
          <w:shd w:val="clear" w:color="auto" w:fill="auto"/>
        </w:tcPr>
        <w:p w:rsidR="001462C9" w:rsidRPr="009D1536" w:rsidRDefault="00E809E2" w:rsidP="00206090">
          <w:pPr>
            <w:pStyle w:val="a3"/>
            <w:ind w:left="-108"/>
            <w:rPr>
              <w:b/>
              <w:noProof/>
              <w:color w:val="009AE3"/>
              <w:sz w:val="15"/>
              <w:szCs w:val="15"/>
              <w:lang w:eastAsia="ru-RU"/>
            </w:rPr>
          </w:pPr>
          <w:r w:rsidRPr="009D1536">
            <w:rPr>
              <w:b/>
              <w:noProof/>
              <w:color w:val="009AE3"/>
              <w:sz w:val="15"/>
              <w:szCs w:val="15"/>
              <w:lang w:eastAsia="ru-RU"/>
            </w:rPr>
            <w:t>_________________________________________________________________________________________________________________________________</w:t>
          </w:r>
        </w:p>
        <w:p w:rsidR="00E809E2" w:rsidRDefault="00E809E2" w:rsidP="00E809E2">
          <w:pPr>
            <w:pStyle w:val="a3"/>
            <w:ind w:left="-113"/>
            <w:rPr>
              <w:sz w:val="15"/>
              <w:szCs w:val="15"/>
            </w:rPr>
          </w:pPr>
        </w:p>
        <w:p w:rsidR="00E809E2" w:rsidRPr="00F257E0" w:rsidRDefault="00E809E2" w:rsidP="00E809E2">
          <w:pPr>
            <w:pStyle w:val="a3"/>
            <w:ind w:left="-113"/>
            <w:rPr>
              <w:b/>
              <w:color w:val="000000" w:themeColor="text1"/>
              <w:sz w:val="14"/>
              <w:szCs w:val="14"/>
            </w:rPr>
          </w:pPr>
          <w:proofErr w:type="gramStart"/>
          <w:r w:rsidRPr="00F257E0">
            <w:rPr>
              <w:color w:val="000000" w:themeColor="text1"/>
              <w:sz w:val="14"/>
              <w:szCs w:val="14"/>
            </w:rPr>
            <w:t>р</w:t>
          </w:r>
          <w:proofErr w:type="gramEnd"/>
          <w:r w:rsidRPr="00F257E0">
            <w:rPr>
              <w:color w:val="000000" w:themeColor="text1"/>
              <w:sz w:val="14"/>
              <w:szCs w:val="14"/>
            </w:rPr>
            <w:t>/</w:t>
          </w:r>
          <w:proofErr w:type="spellStart"/>
          <w:r w:rsidRPr="00F257E0">
            <w:rPr>
              <w:b/>
              <w:color w:val="000000" w:themeColor="text1"/>
              <w:sz w:val="14"/>
              <w:szCs w:val="14"/>
            </w:rPr>
            <w:t>сч</w:t>
          </w:r>
          <w:proofErr w:type="spellEnd"/>
          <w:r w:rsidRPr="00F257E0">
            <w:rPr>
              <w:b/>
              <w:color w:val="000000" w:themeColor="text1"/>
              <w:sz w:val="14"/>
              <w:szCs w:val="14"/>
            </w:rPr>
            <w:t>. 407028</w:t>
          </w:r>
          <w:r w:rsidR="00541BD2">
            <w:rPr>
              <w:b/>
              <w:color w:val="000000" w:themeColor="text1"/>
              <w:sz w:val="14"/>
              <w:szCs w:val="14"/>
            </w:rPr>
            <w:t xml:space="preserve">10510000003989 филиал ОПЕРУ </w:t>
          </w:r>
          <w:r w:rsidRPr="00F257E0">
            <w:rPr>
              <w:b/>
              <w:color w:val="000000" w:themeColor="text1"/>
              <w:sz w:val="14"/>
              <w:szCs w:val="14"/>
            </w:rPr>
            <w:t>Банк</w:t>
          </w:r>
          <w:r w:rsidR="00541BD2">
            <w:rPr>
              <w:b/>
              <w:color w:val="000000" w:themeColor="text1"/>
              <w:sz w:val="14"/>
              <w:szCs w:val="14"/>
            </w:rPr>
            <w:t>а</w:t>
          </w:r>
          <w:r w:rsidRPr="00F257E0">
            <w:rPr>
              <w:b/>
              <w:color w:val="000000" w:themeColor="text1"/>
              <w:sz w:val="14"/>
              <w:szCs w:val="14"/>
            </w:rPr>
            <w:t xml:space="preserve"> ВТБ</w:t>
          </w:r>
          <w:r w:rsidR="00541BD2">
            <w:rPr>
              <w:b/>
              <w:color w:val="000000" w:themeColor="text1"/>
              <w:sz w:val="14"/>
              <w:szCs w:val="14"/>
            </w:rPr>
            <w:t xml:space="preserve"> (ПАО)</w:t>
          </w:r>
          <w:r w:rsidRPr="00F257E0">
            <w:rPr>
              <w:b/>
              <w:color w:val="000000" w:themeColor="text1"/>
              <w:sz w:val="14"/>
              <w:szCs w:val="14"/>
            </w:rPr>
            <w:t xml:space="preserve"> в Санкт-Петербурге</w:t>
          </w:r>
        </w:p>
        <w:p w:rsidR="00E809E2" w:rsidRDefault="00E809E2" w:rsidP="00E809E2">
          <w:pPr>
            <w:pStyle w:val="a3"/>
            <w:ind w:left="-113"/>
            <w:rPr>
              <w:sz w:val="15"/>
              <w:szCs w:val="15"/>
            </w:rPr>
          </w:pPr>
          <w:r w:rsidRPr="00F257E0">
            <w:rPr>
              <w:b/>
              <w:color w:val="000000" w:themeColor="text1"/>
              <w:sz w:val="14"/>
              <w:szCs w:val="14"/>
            </w:rPr>
            <w:t>г. Санкт-Петербург, к/</w:t>
          </w:r>
          <w:proofErr w:type="spellStart"/>
          <w:r w:rsidRPr="00F257E0">
            <w:rPr>
              <w:b/>
              <w:color w:val="000000" w:themeColor="text1"/>
              <w:sz w:val="14"/>
              <w:szCs w:val="14"/>
            </w:rPr>
            <w:t>сч</w:t>
          </w:r>
          <w:proofErr w:type="spellEnd"/>
          <w:r w:rsidRPr="00F257E0">
            <w:rPr>
              <w:b/>
              <w:color w:val="000000" w:themeColor="text1"/>
              <w:sz w:val="14"/>
              <w:szCs w:val="14"/>
            </w:rPr>
            <w:t>. 30101810200000000704, БИК 044030704, ИНН 7806156542, КПП 780601001, код по ОКВЭД 51.70, ОКПО 72476257, ОГРН 1047811016494</w:t>
          </w:r>
        </w:p>
      </w:tc>
    </w:tr>
  </w:tbl>
  <w:p w:rsidR="001462C9" w:rsidRDefault="001462C9" w:rsidP="001462C9">
    <w:pPr>
      <w:pStyle w:val="a3"/>
      <w:ind w:left="-56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D2" w:rsidRDefault="00541B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21"/>
    <w:rsid w:val="00012D49"/>
    <w:rsid w:val="001462C9"/>
    <w:rsid w:val="00206090"/>
    <w:rsid w:val="00315599"/>
    <w:rsid w:val="003A68F5"/>
    <w:rsid w:val="00541BD2"/>
    <w:rsid w:val="007A21C9"/>
    <w:rsid w:val="00922977"/>
    <w:rsid w:val="00947921"/>
    <w:rsid w:val="009D1536"/>
    <w:rsid w:val="00A0006E"/>
    <w:rsid w:val="00C624F0"/>
    <w:rsid w:val="00E809E2"/>
    <w:rsid w:val="00F2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229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2C9"/>
  </w:style>
  <w:style w:type="paragraph" w:styleId="a5">
    <w:name w:val="footer"/>
    <w:basedOn w:val="a"/>
    <w:link w:val="a6"/>
    <w:uiPriority w:val="99"/>
    <w:unhideWhenUsed/>
    <w:rsid w:val="0014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2C9"/>
  </w:style>
  <w:style w:type="table" w:styleId="a7">
    <w:name w:val="Table Grid"/>
    <w:basedOn w:val="a1"/>
    <w:uiPriority w:val="39"/>
    <w:rsid w:val="0014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7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2297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229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2C9"/>
  </w:style>
  <w:style w:type="paragraph" w:styleId="a5">
    <w:name w:val="footer"/>
    <w:basedOn w:val="a"/>
    <w:link w:val="a6"/>
    <w:uiPriority w:val="99"/>
    <w:unhideWhenUsed/>
    <w:rsid w:val="0014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2C9"/>
  </w:style>
  <w:style w:type="table" w:styleId="a7">
    <w:name w:val="Table Grid"/>
    <w:basedOn w:val="a1"/>
    <w:uiPriority w:val="39"/>
    <w:rsid w:val="00146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57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2297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6142D-CE63-4097-A28D-95385C56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Самарин</dc:creator>
  <cp:keywords/>
  <dc:description/>
  <cp:lastModifiedBy>*</cp:lastModifiedBy>
  <cp:revision>10</cp:revision>
  <dcterms:created xsi:type="dcterms:W3CDTF">2015-02-13T13:35:00Z</dcterms:created>
  <dcterms:modified xsi:type="dcterms:W3CDTF">2015-10-09T11:43:00Z</dcterms:modified>
</cp:coreProperties>
</file>